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9E0E" w14:textId="04BCB174" w:rsidR="00E90F25" w:rsidRPr="00770B08" w:rsidRDefault="00E90F25" w:rsidP="00E90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Rzeszów,</w:t>
      </w:r>
      <w:r w:rsidR="00675092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675092">
        <w:rPr>
          <w:rFonts w:ascii="Times New Roman" w:hAnsi="Times New Roman"/>
          <w:sz w:val="24"/>
          <w:szCs w:val="24"/>
        </w:rPr>
        <w:t>6</w:t>
      </w:r>
      <w:r w:rsidR="004816AC">
        <w:rPr>
          <w:rFonts w:ascii="Times New Roman" w:hAnsi="Times New Roman"/>
          <w:sz w:val="24"/>
          <w:szCs w:val="24"/>
        </w:rPr>
        <w:t xml:space="preserve"> marca 202</w:t>
      </w:r>
      <w:r w:rsidR="00F41134">
        <w:rPr>
          <w:rFonts w:ascii="Times New Roman" w:hAnsi="Times New Roman"/>
          <w:sz w:val="24"/>
          <w:szCs w:val="24"/>
        </w:rPr>
        <w:t>4</w:t>
      </w:r>
      <w:r w:rsidRPr="00770B08">
        <w:rPr>
          <w:rFonts w:ascii="Times New Roman" w:hAnsi="Times New Roman"/>
          <w:sz w:val="24"/>
          <w:szCs w:val="24"/>
        </w:rPr>
        <w:t xml:space="preserve"> r. </w:t>
      </w:r>
    </w:p>
    <w:p w14:paraId="5B5E50EE" w14:textId="40378339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ZM.62.</w:t>
      </w:r>
      <w:r w:rsidR="00F41134">
        <w:rPr>
          <w:rFonts w:ascii="Times New Roman" w:hAnsi="Times New Roman"/>
          <w:sz w:val="24"/>
          <w:szCs w:val="24"/>
        </w:rPr>
        <w:t>4</w:t>
      </w:r>
      <w:r w:rsidRPr="00770B08">
        <w:rPr>
          <w:rFonts w:ascii="Times New Roman" w:hAnsi="Times New Roman"/>
          <w:sz w:val="24"/>
          <w:szCs w:val="24"/>
        </w:rPr>
        <w:t>.202</w:t>
      </w:r>
      <w:r w:rsidR="00F41134">
        <w:rPr>
          <w:rFonts w:ascii="Times New Roman" w:hAnsi="Times New Roman"/>
          <w:sz w:val="24"/>
          <w:szCs w:val="24"/>
        </w:rPr>
        <w:t>4</w:t>
      </w:r>
      <w:r w:rsidRPr="00770B08">
        <w:rPr>
          <w:rFonts w:ascii="Times New Roman" w:hAnsi="Times New Roman"/>
          <w:sz w:val="24"/>
          <w:szCs w:val="24"/>
        </w:rPr>
        <w:t>.</w:t>
      </w:r>
      <w:r w:rsidR="004816AC">
        <w:rPr>
          <w:rFonts w:ascii="Times New Roman" w:hAnsi="Times New Roman"/>
          <w:sz w:val="24"/>
          <w:szCs w:val="24"/>
        </w:rPr>
        <w:t>AKR</w:t>
      </w:r>
    </w:p>
    <w:p w14:paraId="4C539593" w14:textId="77777777" w:rsidR="00E90F25" w:rsidRPr="00770B08" w:rsidRDefault="00E90F25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D9DFD72" w14:textId="77777777" w:rsidR="00E90F25" w:rsidRPr="00770B08" w:rsidRDefault="00E90F25" w:rsidP="00E90F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110DE7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ZAPYTANIE OFERTOWE</w:t>
      </w:r>
    </w:p>
    <w:p w14:paraId="2F339C8D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09A9E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81D93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Gmina Miasto Rzeszów zaprasza do złożenia oferty w wersji papierowej na realizację zadania pn.: </w:t>
      </w:r>
      <w:r w:rsidRPr="00770B08">
        <w:rPr>
          <w:rFonts w:ascii="Times New Roman" w:hAnsi="Times New Roman"/>
          <w:b/>
          <w:i/>
          <w:sz w:val="24"/>
          <w:szCs w:val="24"/>
        </w:rPr>
        <w:t xml:space="preserve">„Utrzymanie poidełek zlokalizowanych na terenach zieleni miejskiej”. </w:t>
      </w:r>
    </w:p>
    <w:p w14:paraId="0B234049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DB76F" w14:textId="7E5D05F8" w:rsidR="004816AC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Ofertę cenową w wersji papierowej należy złożyć na załączonym wzorze –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 xml:space="preserve">Treść oferty </w:t>
      </w:r>
      <w:r w:rsidR="004816AC">
        <w:rPr>
          <w:rFonts w:ascii="Times New Roman" w:hAnsi="Times New Roman"/>
          <w:sz w:val="24"/>
          <w:szCs w:val="24"/>
        </w:rPr>
        <w:t>Z</w:t>
      </w:r>
      <w:r w:rsidRPr="00770B08">
        <w:rPr>
          <w:rFonts w:ascii="Times New Roman" w:hAnsi="Times New Roman"/>
          <w:sz w:val="24"/>
          <w:szCs w:val="24"/>
        </w:rPr>
        <w:t xml:space="preserve">ałącznik I </w:t>
      </w:r>
      <w:r w:rsidR="004816AC">
        <w:rPr>
          <w:rFonts w:ascii="Times New Roman" w:hAnsi="Times New Roman"/>
          <w:sz w:val="24"/>
          <w:szCs w:val="24"/>
        </w:rPr>
        <w:t xml:space="preserve">do zapytania ofertowego </w:t>
      </w:r>
      <w:r w:rsidRPr="00770B08">
        <w:rPr>
          <w:rFonts w:ascii="Times New Roman" w:hAnsi="Times New Roman"/>
          <w:sz w:val="24"/>
          <w:szCs w:val="24"/>
        </w:rPr>
        <w:t>w siedzibie Zarządu Zieleni Miejskiej w Rzeszowie, Plac Ofiar Getta 6, 35-</w:t>
      </w:r>
      <w:r>
        <w:rPr>
          <w:rFonts w:ascii="Times New Roman" w:hAnsi="Times New Roman"/>
          <w:sz w:val="24"/>
          <w:szCs w:val="24"/>
        </w:rPr>
        <w:t>002 Rzeszów, w terminie do dnia</w:t>
      </w:r>
      <w:r w:rsidR="0067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75092" w:rsidRPr="00675092">
        <w:rPr>
          <w:rFonts w:ascii="Times New Roman" w:hAnsi="Times New Roman"/>
          <w:b/>
          <w:sz w:val="24"/>
          <w:szCs w:val="24"/>
          <w:u w:val="single"/>
        </w:rPr>
        <w:t>1</w:t>
      </w:r>
      <w:r w:rsidR="004816AC" w:rsidRPr="00675092">
        <w:rPr>
          <w:rFonts w:ascii="Times New Roman" w:hAnsi="Times New Roman"/>
          <w:b/>
          <w:sz w:val="24"/>
          <w:szCs w:val="24"/>
          <w:u w:val="single"/>
        </w:rPr>
        <w:t>4 marca 202</w:t>
      </w:r>
      <w:r w:rsidR="00F41134" w:rsidRPr="00675092">
        <w:rPr>
          <w:rFonts w:ascii="Times New Roman" w:hAnsi="Times New Roman"/>
          <w:b/>
          <w:sz w:val="24"/>
          <w:szCs w:val="24"/>
          <w:u w:val="single"/>
        </w:rPr>
        <w:t>4</w:t>
      </w:r>
      <w:r w:rsidRPr="00675092">
        <w:rPr>
          <w:rFonts w:ascii="Times New Roman" w:hAnsi="Times New Roman"/>
          <w:b/>
          <w:sz w:val="24"/>
          <w:szCs w:val="24"/>
          <w:u w:val="single"/>
        </w:rPr>
        <w:t xml:space="preserve"> r</w:t>
      </w:r>
      <w:r w:rsidRPr="0067509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770B0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</w:p>
    <w:p w14:paraId="6265E69E" w14:textId="7ECE94C1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Termin związania ofertą 30 dni. </w:t>
      </w:r>
    </w:p>
    <w:p w14:paraId="7A4D1AC7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94D42" w14:textId="77777777" w:rsidR="00E90F25" w:rsidRPr="00770B08" w:rsidRDefault="00E90F25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Zamawiający:</w:t>
      </w:r>
      <w:r w:rsidRPr="00770B08">
        <w:rPr>
          <w:rFonts w:ascii="Times New Roman" w:hAnsi="Times New Roman"/>
          <w:sz w:val="24"/>
          <w:szCs w:val="24"/>
        </w:rPr>
        <w:t xml:space="preserve"> Gmina Miasto Rzeszów,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ul. Rynek 1, 35-064 Rzeszów</w:t>
      </w:r>
    </w:p>
    <w:p w14:paraId="439C7CDF" w14:textId="59332329" w:rsidR="00E90F25" w:rsidRPr="00770B08" w:rsidRDefault="00E90F25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W imieniu Zamawiającego jednostką organizacyjną realizującą umowę jest Zarząd Zieleni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Miejskiej w Rzeszowie, Plac Ofiar Getta 6, 35-002 Rzeszów.</w:t>
      </w:r>
    </w:p>
    <w:p w14:paraId="656F51AC" w14:textId="021C2B43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Osoba do kontaktu: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Agnieszka Katarzyńska - Ruszel</w:t>
      </w:r>
      <w:r w:rsidRPr="00770B08">
        <w:rPr>
          <w:rFonts w:ascii="Times New Roman" w:hAnsi="Times New Roman"/>
          <w:sz w:val="24"/>
          <w:szCs w:val="24"/>
        </w:rPr>
        <w:t xml:space="preserve">, tel.: (17) 748 </w:t>
      </w:r>
      <w:r w:rsidR="004816AC">
        <w:rPr>
          <w:rFonts w:ascii="Times New Roman" w:hAnsi="Times New Roman"/>
          <w:sz w:val="24"/>
          <w:szCs w:val="24"/>
        </w:rPr>
        <w:t>19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9</w:t>
      </w:r>
      <w:r w:rsidRPr="00770B08">
        <w:rPr>
          <w:rFonts w:ascii="Times New Roman" w:hAnsi="Times New Roman"/>
          <w:sz w:val="24"/>
          <w:szCs w:val="24"/>
        </w:rPr>
        <w:t xml:space="preserve">3. </w:t>
      </w:r>
    </w:p>
    <w:p w14:paraId="7A9D2B71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886D5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48799217" w14:textId="39EE0100" w:rsidR="00E90F25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Wykaz poidełek będących w utrzymaniu ZZM w Rzeszowie przedstawia Załącznik</w:t>
      </w:r>
      <w:r w:rsidR="004816AC">
        <w:rPr>
          <w:rFonts w:ascii="Times New Roman" w:hAnsi="Times New Roman"/>
          <w:sz w:val="24"/>
          <w:szCs w:val="24"/>
        </w:rPr>
        <w:t xml:space="preserve"> nr 1 do umowy</w:t>
      </w:r>
      <w:r w:rsidRPr="00770B08">
        <w:rPr>
          <w:rFonts w:ascii="Times New Roman" w:hAnsi="Times New Roman"/>
          <w:sz w:val="24"/>
          <w:szCs w:val="24"/>
        </w:rPr>
        <w:t>.</w:t>
      </w:r>
    </w:p>
    <w:p w14:paraId="737154B0" w14:textId="77777777" w:rsidR="00675092" w:rsidRPr="00770B08" w:rsidRDefault="00675092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647CE" w14:textId="77777777" w:rsidR="00E90F25" w:rsidRPr="004816AC" w:rsidRDefault="00E90F25" w:rsidP="00675092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816AC">
        <w:rPr>
          <w:rFonts w:ascii="Times New Roman" w:hAnsi="Times New Roman"/>
          <w:b/>
          <w:bCs/>
          <w:sz w:val="24"/>
          <w:szCs w:val="24"/>
        </w:rPr>
        <w:t>Do obowiązków Wykonawcy należy:</w:t>
      </w:r>
    </w:p>
    <w:p w14:paraId="6F5DA6AA" w14:textId="77777777" w:rsidR="00E90F25" w:rsidRPr="00770B08" w:rsidRDefault="00E90F25" w:rsidP="004816AC">
      <w:pPr>
        <w:numPr>
          <w:ilvl w:val="1"/>
          <w:numId w:val="4"/>
        </w:numPr>
        <w:tabs>
          <w:tab w:val="clear" w:pos="78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przegląd oraz uruchomienie poidełek po okresie zimowym, </w:t>
      </w:r>
    </w:p>
    <w:p w14:paraId="76CFB945" w14:textId="77777777" w:rsidR="00E90F25" w:rsidRDefault="00E90F25" w:rsidP="004816AC">
      <w:pPr>
        <w:numPr>
          <w:ilvl w:val="1"/>
          <w:numId w:val="4"/>
        </w:numPr>
        <w:tabs>
          <w:tab w:val="clear" w:pos="786"/>
          <w:tab w:val="num" w:pos="42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przegląd poidełek o</w:t>
      </w:r>
      <w:r>
        <w:rPr>
          <w:rFonts w:ascii="Times New Roman" w:hAnsi="Times New Roman"/>
          <w:sz w:val="24"/>
          <w:szCs w:val="24"/>
        </w:rPr>
        <w:t>dbywający się 2 razy w tygodniu.</w:t>
      </w:r>
    </w:p>
    <w:p w14:paraId="1A039377" w14:textId="77777777" w:rsidR="00E90F25" w:rsidRPr="00770B08" w:rsidRDefault="00E90F25" w:rsidP="004816AC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 xml:space="preserve">W ramach przeglądu poidełek Wykonawca zobowiązany będzie również do przeprowadzenia drobnych napraw (np. uzupełnienie brakującej czy uszkodzonej uszczelki, dokręcenie zaworów, itp.). </w:t>
      </w:r>
    </w:p>
    <w:p w14:paraId="4892688E" w14:textId="74F77712" w:rsidR="004816AC" w:rsidRPr="004816AC" w:rsidRDefault="00E90F25" w:rsidP="004816AC">
      <w:pPr>
        <w:numPr>
          <w:ilvl w:val="1"/>
          <w:numId w:val="4"/>
        </w:numPr>
        <w:tabs>
          <w:tab w:val="clear" w:pos="786"/>
          <w:tab w:val="num" w:pos="284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bieżące naprawy:</w:t>
      </w:r>
    </w:p>
    <w:p w14:paraId="3C12356D" w14:textId="765C90B4" w:rsidR="00E90F25" w:rsidRPr="00770B08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- dwukrotne malowanie żeliwnego poidełka ulicznego farbą chlorokauczukową, kolor czarny mat</w:t>
      </w:r>
      <w:r w:rsidR="00F41134">
        <w:rPr>
          <w:rFonts w:ascii="Times New Roman" w:hAnsi="Times New Roman"/>
          <w:sz w:val="24"/>
          <w:szCs w:val="24"/>
        </w:rPr>
        <w:t>/zielony</w:t>
      </w:r>
      <w:r w:rsidRPr="00770B08">
        <w:rPr>
          <w:rFonts w:ascii="Times New Roman" w:hAnsi="Times New Roman"/>
          <w:sz w:val="24"/>
          <w:szCs w:val="24"/>
        </w:rPr>
        <w:t xml:space="preserve">; </w:t>
      </w:r>
    </w:p>
    <w:p w14:paraId="21985E4E" w14:textId="228CB467" w:rsidR="00E90F25" w:rsidRPr="00770B08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- czyszczenie mis poidełek środkiem bakteriobójczym </w:t>
      </w:r>
      <w:r w:rsidR="00A3442F" w:rsidRPr="00A3442F">
        <w:rPr>
          <w:rFonts w:ascii="Times New Roman" w:hAnsi="Times New Roman"/>
          <w:sz w:val="24"/>
          <w:szCs w:val="24"/>
        </w:rPr>
        <w:t xml:space="preserve">(Rynek-2, ul. 3-go Maja-4, </w:t>
      </w:r>
      <w:proofErr w:type="spellStart"/>
      <w:r w:rsidR="00A3442F" w:rsidRPr="00A3442F">
        <w:rPr>
          <w:rFonts w:ascii="Times New Roman" w:hAnsi="Times New Roman"/>
          <w:sz w:val="24"/>
          <w:szCs w:val="24"/>
        </w:rPr>
        <w:t>Dirt</w:t>
      </w:r>
      <w:proofErr w:type="spellEnd"/>
      <w:r w:rsidR="00A3442F" w:rsidRPr="00A3442F">
        <w:rPr>
          <w:rFonts w:ascii="Times New Roman" w:hAnsi="Times New Roman"/>
          <w:sz w:val="24"/>
          <w:szCs w:val="24"/>
        </w:rPr>
        <w:t xml:space="preserve"> Park, Park Papieski-4, Park Kmity-2, Wiktora, teren rekreacyjno – sportowy przy ul. Zbyszewskiego, Grunwaldzka)</w:t>
      </w:r>
      <w:r w:rsidRPr="00770B08">
        <w:rPr>
          <w:rFonts w:ascii="Times New Roman" w:hAnsi="Times New Roman"/>
          <w:sz w:val="24"/>
          <w:szCs w:val="24"/>
        </w:rPr>
        <w:t>;</w:t>
      </w:r>
    </w:p>
    <w:p w14:paraId="6D66A9A7" w14:textId="48B3078C" w:rsidR="00E90F25" w:rsidRPr="00770B08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- wymiana zaworu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kulowego,</w:t>
      </w:r>
    </w:p>
    <w:p w14:paraId="16876B46" w14:textId="770C4588" w:rsidR="00E90F25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- czyszczenie odpływów poidełek samochodem WUKO, </w:t>
      </w:r>
    </w:p>
    <w:p w14:paraId="642B1CCB" w14:textId="18855A24" w:rsidR="00E90F25" w:rsidRDefault="00E90F25" w:rsidP="004816AC">
      <w:pPr>
        <w:numPr>
          <w:ilvl w:val="1"/>
          <w:numId w:val="4"/>
        </w:numPr>
        <w:tabs>
          <w:tab w:val="clear" w:pos="78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16AC">
        <w:rPr>
          <w:rFonts w:ascii="Times New Roman" w:hAnsi="Times New Roman"/>
          <w:sz w:val="24"/>
          <w:szCs w:val="24"/>
        </w:rPr>
        <w:t>zamknięcie wody na okres zimowy wraz z zabezpieczeniem wodomierzy.</w:t>
      </w:r>
    </w:p>
    <w:p w14:paraId="4EDFDEEF" w14:textId="77777777" w:rsidR="004816AC" w:rsidRPr="004816AC" w:rsidRDefault="004816AC" w:rsidP="004816AC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4FC72B5" w14:textId="36833FC5" w:rsidR="00E90F25" w:rsidRPr="00D82823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bCs/>
          <w:sz w:val="24"/>
          <w:szCs w:val="24"/>
        </w:rPr>
        <w:t>Naprawy wynikające z przeglądu poidełek, wymagają uzgodnienia z Zamawiającym (pisemnie lub telefonicznie) w zakresie rodzaju prac</w:t>
      </w:r>
      <w:r w:rsidR="00A3442F" w:rsidRPr="00A3442F">
        <w:rPr>
          <w:rFonts w:ascii="Times New Roman" w:hAnsi="Times New Roman"/>
          <w:bCs/>
          <w:sz w:val="24"/>
          <w:szCs w:val="24"/>
        </w:rPr>
        <w:t xml:space="preserve"> </w:t>
      </w:r>
      <w:r w:rsidR="00A3442F" w:rsidRPr="00D82823">
        <w:rPr>
          <w:rFonts w:ascii="Times New Roman" w:hAnsi="Times New Roman"/>
          <w:bCs/>
          <w:sz w:val="24"/>
          <w:szCs w:val="24"/>
        </w:rPr>
        <w:t>oraz</w:t>
      </w:r>
      <w:r w:rsidRPr="00D82823">
        <w:rPr>
          <w:rFonts w:ascii="Times New Roman" w:hAnsi="Times New Roman"/>
          <w:sz w:val="24"/>
          <w:szCs w:val="24"/>
        </w:rPr>
        <w:t xml:space="preserve"> </w:t>
      </w:r>
      <w:r w:rsidRPr="00D82823">
        <w:rPr>
          <w:rFonts w:ascii="Times New Roman" w:hAnsi="Times New Roman"/>
          <w:bCs/>
          <w:sz w:val="24"/>
          <w:szCs w:val="24"/>
        </w:rPr>
        <w:t>miejsca ich wykonania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823">
        <w:rPr>
          <w:rFonts w:ascii="Times New Roman" w:hAnsi="Times New Roman"/>
          <w:bCs/>
          <w:sz w:val="24"/>
          <w:szCs w:val="24"/>
        </w:rPr>
        <w:t xml:space="preserve">W razie wystąpienia konieczności wykonania innych napraw, niż określone w zapytaniu </w:t>
      </w:r>
      <w:r w:rsidRPr="00D82823">
        <w:rPr>
          <w:rFonts w:ascii="Times New Roman" w:hAnsi="Times New Roman"/>
          <w:bCs/>
          <w:sz w:val="24"/>
          <w:szCs w:val="24"/>
        </w:rPr>
        <w:lastRenderedPageBreak/>
        <w:t>ofertowym, wykonawca zobowiązany jest niezwłocznie powiadomić o tym fakcie Zamawiającego ze wskazaniem, czego dotyczy naprawa i</w:t>
      </w:r>
      <w:r w:rsidR="004816AC">
        <w:rPr>
          <w:rFonts w:ascii="Times New Roman" w:hAnsi="Times New Roman"/>
          <w:bCs/>
          <w:sz w:val="24"/>
          <w:szCs w:val="24"/>
        </w:rPr>
        <w:t> </w:t>
      </w:r>
      <w:r w:rsidRPr="00D82823">
        <w:rPr>
          <w:rFonts w:ascii="Times New Roman" w:hAnsi="Times New Roman"/>
          <w:bCs/>
          <w:sz w:val="24"/>
          <w:szCs w:val="24"/>
        </w:rPr>
        <w:t>określenie wartości naprawy. Wykonawca może wykonać naprawy po uzyskaniu zgody Zamawiającego na piśmie lub elektronicznie (mail).</w:t>
      </w:r>
    </w:p>
    <w:p w14:paraId="43C97739" w14:textId="52EA579A" w:rsidR="00E90F25" w:rsidRPr="00D82823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 xml:space="preserve">Ujawnione usterki zostaną usunięte przez Wykonawcę w terminie 2 dni roboczych od daty powiadomienia. Usterki zgłoszone przez Zamawiającego jako pilne będą usunięte niezwłocznie, nie później jednak niż w terminie 24 godzin od daty powiadomienia elektronicznego (e-mail) lub telefonicznego. </w:t>
      </w:r>
    </w:p>
    <w:p w14:paraId="22EFAE02" w14:textId="77777777" w:rsidR="00E90F25" w:rsidRPr="00770B08" w:rsidRDefault="00E90F25" w:rsidP="00E90F2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FF35692" w14:textId="615FAA54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2.</w:t>
      </w:r>
      <w:r w:rsidRPr="00770B08">
        <w:rPr>
          <w:rFonts w:ascii="Times New Roman" w:hAnsi="Times New Roman"/>
          <w:sz w:val="24"/>
          <w:szCs w:val="24"/>
        </w:rPr>
        <w:t xml:space="preserve"> Do obowiązku Wykonawcy należy także utrzymanie poidełek, które zostaną przekazane w</w:t>
      </w:r>
      <w:r w:rsidR="004816AC">
        <w:rPr>
          <w:rFonts w:ascii="Times New Roman" w:hAnsi="Times New Roman"/>
          <w:sz w:val="24"/>
          <w:szCs w:val="24"/>
        </w:rPr>
        <w:t> </w:t>
      </w:r>
      <w:r w:rsidRPr="00770B08">
        <w:rPr>
          <w:rFonts w:ascii="Times New Roman" w:hAnsi="Times New Roman"/>
          <w:sz w:val="24"/>
          <w:szCs w:val="24"/>
        </w:rPr>
        <w:t>utrzymanie ZZM w Rzeszowie w trakcie trwania umowy. W razie zaistnienia takiej sytuacji zostanie sporządzony aneks do umowy określający lokalizację poidełek i koszty związane z ich utrzymaniem.</w:t>
      </w:r>
    </w:p>
    <w:p w14:paraId="154D02B2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6D307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3.</w:t>
      </w:r>
      <w:r w:rsidRPr="00770B08">
        <w:rPr>
          <w:rFonts w:ascii="Times New Roman" w:hAnsi="Times New Roman"/>
          <w:sz w:val="24"/>
          <w:szCs w:val="24"/>
        </w:rPr>
        <w:t xml:space="preserve"> Przy wyborze oferty Zamawiający będzie się kierował następującymi kryteriami:</w:t>
      </w:r>
    </w:p>
    <w:p w14:paraId="409DEA8F" w14:textId="77777777" w:rsidR="00E90F25" w:rsidRPr="00770B08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Kryterium oceny ofert będzie najkorzystniejsza cena. </w:t>
      </w:r>
    </w:p>
    <w:p w14:paraId="053C3ABB" w14:textId="77777777" w:rsidR="00E90F25" w:rsidRPr="00770B08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D31B515" w14:textId="77777777" w:rsidR="004816AC" w:rsidRPr="00A3442F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A3442F">
        <w:rPr>
          <w:rFonts w:ascii="Times New Roman" w:hAnsi="Times New Roman"/>
          <w:b/>
          <w:iCs/>
          <w:sz w:val="24"/>
          <w:szCs w:val="24"/>
        </w:rPr>
        <w:t xml:space="preserve">Termin realizacji przedmiotu zamówienia: </w:t>
      </w:r>
    </w:p>
    <w:p w14:paraId="1B451830" w14:textId="542FA731" w:rsidR="004816AC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od dnia 1 kwietnia 2</w:t>
      </w:r>
      <w:r>
        <w:rPr>
          <w:rFonts w:ascii="Times New Roman" w:hAnsi="Times New Roman"/>
          <w:b/>
          <w:sz w:val="24"/>
          <w:szCs w:val="24"/>
        </w:rPr>
        <w:t>02</w:t>
      </w:r>
      <w:r w:rsidR="00A3442F">
        <w:rPr>
          <w:rFonts w:ascii="Times New Roman" w:hAnsi="Times New Roman"/>
          <w:b/>
          <w:sz w:val="24"/>
          <w:szCs w:val="24"/>
        </w:rPr>
        <w:t>4</w:t>
      </w:r>
      <w:r w:rsidRPr="00770B08">
        <w:rPr>
          <w:rFonts w:ascii="Times New Roman" w:hAnsi="Times New Roman"/>
          <w:b/>
          <w:sz w:val="24"/>
          <w:szCs w:val="24"/>
        </w:rPr>
        <w:t xml:space="preserve"> r. do dnia </w:t>
      </w:r>
      <w:r w:rsidR="00A3442F">
        <w:rPr>
          <w:rFonts w:ascii="Times New Roman" w:hAnsi="Times New Roman"/>
          <w:b/>
          <w:sz w:val="24"/>
          <w:szCs w:val="24"/>
        </w:rPr>
        <w:t>15</w:t>
      </w:r>
      <w:r w:rsidRPr="00770B08">
        <w:rPr>
          <w:rFonts w:ascii="Times New Roman" w:hAnsi="Times New Roman"/>
          <w:b/>
          <w:sz w:val="24"/>
          <w:szCs w:val="24"/>
        </w:rPr>
        <w:t xml:space="preserve"> listopada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A3442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0B08">
        <w:rPr>
          <w:rFonts w:ascii="Times New Roman" w:hAnsi="Times New Roman"/>
          <w:b/>
          <w:sz w:val="24"/>
          <w:szCs w:val="24"/>
        </w:rPr>
        <w:t xml:space="preserve">r. </w:t>
      </w:r>
    </w:p>
    <w:p w14:paraId="5F117A73" w14:textId="36FCCCAF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(w zależności od warunków atmosferycznych termin może ulec skróceniu).</w:t>
      </w:r>
    </w:p>
    <w:p w14:paraId="3C9383CA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258E270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A766" w14:textId="77777777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 xml:space="preserve">UWAGA! </w:t>
      </w:r>
    </w:p>
    <w:p w14:paraId="1C69BD30" w14:textId="7223AA94" w:rsidR="00E90F25" w:rsidRPr="00A3442F" w:rsidRDefault="00E90F25" w:rsidP="00E90F2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3442F">
        <w:rPr>
          <w:rFonts w:ascii="Times New Roman" w:hAnsi="Times New Roman"/>
          <w:bCs/>
          <w:sz w:val="24"/>
          <w:szCs w:val="24"/>
        </w:rPr>
        <w:t>Zamawiający informuje, że nie będą rozpatrywane oferty Wykonawcy, który z przyczyn leżących po jego stronie, nie wykonał, albo nienależycie wykonał wcześniejszą umowę w</w:t>
      </w:r>
      <w:r w:rsidR="00A3442F">
        <w:rPr>
          <w:rFonts w:ascii="Times New Roman" w:hAnsi="Times New Roman"/>
          <w:bCs/>
          <w:sz w:val="24"/>
          <w:szCs w:val="24"/>
        </w:rPr>
        <w:t> </w:t>
      </w:r>
      <w:r w:rsidRPr="00A3442F">
        <w:rPr>
          <w:rFonts w:ascii="Times New Roman" w:hAnsi="Times New Roman"/>
          <w:bCs/>
          <w:sz w:val="24"/>
          <w:szCs w:val="24"/>
        </w:rPr>
        <w:t xml:space="preserve">sprawie zamówienia publicznego realizowanego na rzecz Gminy Miasta Rzeszów. </w:t>
      </w:r>
    </w:p>
    <w:p w14:paraId="1F8B98B5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090E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E4BDC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0EE5E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575DF" w14:textId="77777777" w:rsidR="00E90F25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E99A6" w14:textId="77777777" w:rsidR="00675092" w:rsidRDefault="00675092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4B9F6" w14:textId="77777777" w:rsidR="00675092" w:rsidRDefault="00675092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8CB8B" w14:textId="77777777" w:rsidR="00675092" w:rsidRDefault="00675092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82AAE" w14:textId="77777777" w:rsidR="00675092" w:rsidRPr="00770B08" w:rsidRDefault="00675092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7D12B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01A5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F4C8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Otrzymują:</w:t>
      </w:r>
    </w:p>
    <w:p w14:paraId="6527B779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1.Adresat</w:t>
      </w:r>
    </w:p>
    <w:p w14:paraId="3FB69465" w14:textId="77777777" w:rsidR="00E90F25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2.ZM a/a </w:t>
      </w:r>
    </w:p>
    <w:p w14:paraId="58897BE3" w14:textId="77777777" w:rsidR="00FA085A" w:rsidRDefault="00E90F25" w:rsidP="00F03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01E473" w14:textId="77777777" w:rsidR="00FA085A" w:rsidRDefault="00FA085A" w:rsidP="00F03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DD5839" w14:textId="2D6287D6" w:rsidR="00F03D38" w:rsidRDefault="00F03D38" w:rsidP="00F03D38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33E7B">
        <w:rPr>
          <w:rFonts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cs="Calibri"/>
          <w:b/>
          <w:color w:val="000000" w:themeColor="text1"/>
          <w:sz w:val="20"/>
          <w:szCs w:val="20"/>
        </w:rPr>
        <w:t>ego</w:t>
      </w:r>
      <w:r w:rsidRPr="00733E7B">
        <w:rPr>
          <w:rFonts w:cs="Calibri"/>
          <w:b/>
          <w:sz w:val="20"/>
          <w:szCs w:val="20"/>
        </w:rPr>
        <w:t xml:space="preserve"> </w:t>
      </w:r>
    </w:p>
    <w:p w14:paraId="40D44F1E" w14:textId="77777777" w:rsidR="00F03D38" w:rsidRDefault="00F03D38" w:rsidP="00F03D38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33E7B">
        <w:rPr>
          <w:rFonts w:cs="Calibri"/>
          <w:b/>
          <w:sz w:val="20"/>
          <w:szCs w:val="20"/>
        </w:rPr>
        <w:t xml:space="preserve">w celu związanym z postępowaniem o udzielenie zamówienia publicznego, </w:t>
      </w:r>
    </w:p>
    <w:p w14:paraId="3E0ECF4B" w14:textId="2BEC08F7" w:rsidR="00F03D38" w:rsidRDefault="00F03D38" w:rsidP="00F03D38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33E7B">
        <w:rPr>
          <w:rFonts w:cs="Calibri"/>
          <w:b/>
          <w:sz w:val="20"/>
          <w:szCs w:val="20"/>
        </w:rPr>
        <w:t>którego wartość nie przekracza kwoty 130 000 zł netto</w:t>
      </w:r>
    </w:p>
    <w:p w14:paraId="0EF6A548" w14:textId="77777777" w:rsidR="00F03D38" w:rsidRDefault="00F03D38" w:rsidP="00F03D3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66060F52" w14:textId="77777777" w:rsidR="00FA085A" w:rsidRPr="00733E7B" w:rsidRDefault="00FA085A" w:rsidP="00F03D38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5BAE97E9" w14:textId="77777777" w:rsidR="00F03D38" w:rsidRPr="00F03D38" w:rsidRDefault="00F03D38" w:rsidP="00F03D38">
      <w:pPr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Zgodnie z art. 13 ust. 1 i 2 </w:t>
      </w:r>
      <w:r w:rsidRPr="00F03D38">
        <w:rPr>
          <w:rFonts w:cs="Calibri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03D38">
        <w:rPr>
          <w:rFonts w:eastAsia="Times New Roman" w:cs="Calibri"/>
          <w:sz w:val="18"/>
          <w:szCs w:val="18"/>
          <w:lang w:eastAsia="pl-PL"/>
        </w:rPr>
        <w:t xml:space="preserve">dalej „RODO”, informuję, że: </w:t>
      </w:r>
    </w:p>
    <w:p w14:paraId="54069FA2" w14:textId="328CF5EA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>Administratorem Pani/Pana danych osobowych jest Zarząd Zieleni Miejskiej (ZZM), Plac Ofiar Getta 6,</w:t>
      </w:r>
      <w:r w:rsidRPr="00F03D38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F03D38">
        <w:rPr>
          <w:rFonts w:eastAsia="Times New Roman" w:cs="Calibri"/>
          <w:sz w:val="18"/>
          <w:szCs w:val="18"/>
          <w:lang w:eastAsia="pl-PL"/>
        </w:rPr>
        <w:t>35-002 Rzeszów, sekretariat@zzm.erzeszow.pl</w:t>
      </w:r>
    </w:p>
    <w:p w14:paraId="1D26E976" w14:textId="77777777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Inspektor Ochrony Danych administratora – kontakt w sprawach związanych z przetwarzaniem danych osobowych poprzez adres e-mail: </w:t>
      </w:r>
      <w:hyperlink r:id="rId7" w:history="1">
        <w:r w:rsidRPr="00F03D38">
          <w:rPr>
            <w:rFonts w:eastAsia="Times New Roman" w:cs="Calibri"/>
            <w:sz w:val="18"/>
            <w:szCs w:val="18"/>
            <w:u w:val="single"/>
            <w:lang w:eastAsia="pl-PL"/>
          </w:rPr>
          <w:t>iod4@erzeszow.pl</w:t>
        </w:r>
      </w:hyperlink>
      <w:r w:rsidRPr="00F03D38">
        <w:rPr>
          <w:rFonts w:eastAsia="Times New Roman" w:cs="Calibri"/>
          <w:sz w:val="18"/>
          <w:szCs w:val="18"/>
          <w:lang w:eastAsia="pl-PL"/>
        </w:rPr>
        <w:t xml:space="preserve"> lub poprzez adres administratora.</w:t>
      </w:r>
    </w:p>
    <w:p w14:paraId="78D72503" w14:textId="21975B45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F03D38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03D38">
        <w:rPr>
          <w:rFonts w:eastAsia="Times New Roman" w:cs="Calibri"/>
          <w:sz w:val="18"/>
          <w:szCs w:val="18"/>
          <w:lang w:eastAsia="pl-PL"/>
        </w:rPr>
        <w:t xml:space="preserve">RODO </w:t>
      </w:r>
      <w:r w:rsidRPr="00F03D38">
        <w:rPr>
          <w:rFonts w:cs="Calibri"/>
          <w:sz w:val="18"/>
          <w:szCs w:val="18"/>
        </w:rPr>
        <w:t>w związku z ustawą z</w:t>
      </w:r>
      <w:r w:rsidRPr="00F03D38">
        <w:rPr>
          <w:rFonts w:cs="Calibri"/>
          <w:sz w:val="18"/>
          <w:szCs w:val="18"/>
        </w:rPr>
        <w:t> </w:t>
      </w:r>
      <w:r w:rsidRPr="00F03D38">
        <w:rPr>
          <w:rFonts w:cs="Calibri"/>
          <w:sz w:val="18"/>
          <w:szCs w:val="18"/>
        </w:rPr>
        <w:t>dnia 27 sierpnia 2009 r. o</w:t>
      </w:r>
      <w:r w:rsidRPr="00F03D38">
        <w:rPr>
          <w:rFonts w:cs="Calibri"/>
          <w:sz w:val="18"/>
          <w:szCs w:val="18"/>
        </w:rPr>
        <w:t> </w:t>
      </w:r>
      <w:r w:rsidRPr="00F03D38">
        <w:rPr>
          <w:rFonts w:cs="Calibri"/>
          <w:sz w:val="18"/>
          <w:szCs w:val="18"/>
        </w:rPr>
        <w:t xml:space="preserve">finansach publicznych,  których wartość nie przekracza kwoty 130 000 zł netto oraz na podstawie art. 6 ust. 1 lit. b RODO. </w:t>
      </w:r>
    </w:p>
    <w:p w14:paraId="70B3D96D" w14:textId="630CE3A1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>Odbiorcami Pani/Pana danych osobowych będą podmioty uprawnione na podstawie przepisów prawa lub umowy powierzenia danych osobowych.</w:t>
      </w:r>
      <w:r w:rsidRPr="00F03D38">
        <w:rPr>
          <w:rFonts w:cs="Calibri"/>
          <w:sz w:val="18"/>
          <w:szCs w:val="18"/>
        </w:rPr>
        <w:t xml:space="preserve"> Istnieje także możliwość dostępu z uwzględnieniem zasady jawności postępowań w</w:t>
      </w:r>
      <w:r w:rsidRPr="00F03D38">
        <w:rPr>
          <w:rFonts w:cs="Calibri"/>
          <w:sz w:val="18"/>
          <w:szCs w:val="18"/>
        </w:rPr>
        <w:t> </w:t>
      </w:r>
      <w:r w:rsidRPr="00F03D38">
        <w:rPr>
          <w:rFonts w:cs="Calibri"/>
          <w:sz w:val="18"/>
          <w:szCs w:val="18"/>
        </w:rPr>
        <w:t>sytuacjach, gdy informacje o oferentach i wyborze najkorzystniejszej oferty są publikowane oraz możliwością dostępu na zasadach przewidzianych w ustawie z 6 września 2001 r. o</w:t>
      </w:r>
      <w:r w:rsidRPr="00F03D38">
        <w:rPr>
          <w:rFonts w:cs="Calibri"/>
          <w:sz w:val="18"/>
          <w:szCs w:val="18"/>
        </w:rPr>
        <w:t> </w:t>
      </w:r>
      <w:r w:rsidRPr="00F03D38">
        <w:rPr>
          <w:rFonts w:cs="Calibri"/>
          <w:sz w:val="18"/>
          <w:szCs w:val="18"/>
        </w:rPr>
        <w:t>dostępie do informacji publicznej.</w:t>
      </w:r>
    </w:p>
    <w:p w14:paraId="3EA915D2" w14:textId="77777777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77B6F06D" w14:textId="77777777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40328F51" w14:textId="47B780E7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cs="Calibri"/>
          <w:sz w:val="18"/>
          <w:szCs w:val="18"/>
        </w:rPr>
      </w:pPr>
      <w:r w:rsidRPr="00F03D38">
        <w:rPr>
          <w:rFonts w:eastAsia="Times New Roman" w:cs="Calibri"/>
          <w:sz w:val="18"/>
          <w:szCs w:val="18"/>
          <w:lang w:eastAsia="pl-PL"/>
        </w:rPr>
        <w:t>W odniesieniu do Pani/Pana danych osobowych decyzje nie będą podejmowane w sposób zautomatyzowany, stosowanie do art. 22 RODO.</w:t>
      </w:r>
    </w:p>
    <w:p w14:paraId="6EB0EADE" w14:textId="77777777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i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Posiada Pani/Pan: </w:t>
      </w:r>
    </w:p>
    <w:p w14:paraId="142F3BB0" w14:textId="77777777" w:rsidR="00F03D38" w:rsidRPr="00F03D38" w:rsidRDefault="00F03D38" w:rsidP="00F03D38">
      <w:pPr>
        <w:spacing w:after="0" w:line="240" w:lineRule="auto"/>
        <w:ind w:left="426"/>
        <w:contextualSpacing/>
        <w:jc w:val="both"/>
        <w:rPr>
          <w:rFonts w:eastAsia="Times New Roman" w:cs="Calibri"/>
          <w:i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F03D38">
        <w:rPr>
          <w:rFonts w:eastAsia="Times New Roman" w:cs="Calibri"/>
          <w:b/>
          <w:sz w:val="18"/>
          <w:szCs w:val="18"/>
          <w:vertAlign w:val="superscript"/>
          <w:lang w:eastAsia="pl-PL"/>
        </w:rPr>
        <w:t>*</w:t>
      </w:r>
      <w:r w:rsidRPr="00F03D38">
        <w:rPr>
          <w:rFonts w:eastAsia="Times New Roman" w:cs="Calibri"/>
          <w:sz w:val="18"/>
          <w:szCs w:val="18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73119E49" w14:textId="77777777" w:rsidR="00F03D38" w:rsidRPr="00F03D38" w:rsidRDefault="00F03D38" w:rsidP="00FA085A">
      <w:pPr>
        <w:spacing w:after="0" w:line="240" w:lineRule="auto"/>
        <w:ind w:left="426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>Nie przysługuje Pani/Panu:</w:t>
      </w:r>
    </w:p>
    <w:p w14:paraId="05F23E13" w14:textId="77777777" w:rsidR="00F03D38" w:rsidRPr="00F03D38" w:rsidRDefault="00F03D38" w:rsidP="00F03D38">
      <w:pPr>
        <w:spacing w:after="0" w:line="240" w:lineRule="auto"/>
        <w:ind w:left="426"/>
        <w:contextualSpacing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F03D38">
        <w:rPr>
          <w:rFonts w:eastAsia="Times New Roman" w:cs="Calibri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03D38">
        <w:rPr>
          <w:rFonts w:eastAsia="Times New Roman" w:cs="Calibri"/>
          <w:sz w:val="18"/>
          <w:szCs w:val="18"/>
          <w:lang w:eastAsia="pl-PL"/>
        </w:rPr>
        <w:t>.</w:t>
      </w:r>
      <w:r w:rsidRPr="00F03D38">
        <w:rPr>
          <w:rFonts w:eastAsia="Times New Roman" w:cs="Calibri"/>
          <w:b/>
          <w:sz w:val="18"/>
          <w:szCs w:val="18"/>
          <w:lang w:eastAsia="pl-PL"/>
        </w:rPr>
        <w:t xml:space="preserve"> </w:t>
      </w:r>
    </w:p>
    <w:p w14:paraId="39441394" w14:textId="19A9FF51" w:rsidR="00F03D38" w:rsidRPr="00F03D38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F03D38">
        <w:rPr>
          <w:rFonts w:eastAsia="Times New Roman" w:cs="Calibri"/>
          <w:sz w:val="18"/>
          <w:szCs w:val="18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</w:t>
      </w:r>
      <w:r>
        <w:rPr>
          <w:rFonts w:eastAsia="Times New Roman" w:cs="Calibri"/>
          <w:sz w:val="18"/>
          <w:szCs w:val="18"/>
          <w:lang w:eastAsia="pl-PL"/>
        </w:rPr>
        <w:t> </w:t>
      </w:r>
      <w:r w:rsidRPr="00F03D38">
        <w:rPr>
          <w:rFonts w:eastAsia="Times New Roman" w:cs="Calibri"/>
          <w:sz w:val="18"/>
          <w:szCs w:val="18"/>
          <w:lang w:eastAsia="pl-PL"/>
        </w:rPr>
        <w:t>niektórych przypadkach dane kontaktowe lub także dane dotyczące doświadczenia/kwalifikacji/uprawnień.</w:t>
      </w:r>
    </w:p>
    <w:p w14:paraId="35DEBAC0" w14:textId="77777777" w:rsidR="00F03D38" w:rsidRPr="00F03D38" w:rsidRDefault="00F03D38" w:rsidP="00F03D38">
      <w:pPr>
        <w:spacing w:after="0" w:line="240" w:lineRule="auto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</w:p>
    <w:p w14:paraId="28E01617" w14:textId="77777777" w:rsidR="00F03D38" w:rsidRDefault="00F03D38" w:rsidP="00F03D38">
      <w:pPr>
        <w:spacing w:after="0" w:line="240" w:lineRule="auto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</w:p>
    <w:p w14:paraId="7538FA0B" w14:textId="77777777" w:rsidR="00FA085A" w:rsidRDefault="00FA085A" w:rsidP="00F03D38">
      <w:pPr>
        <w:spacing w:after="0" w:line="240" w:lineRule="auto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</w:p>
    <w:p w14:paraId="0F6EB978" w14:textId="77777777" w:rsidR="00FA085A" w:rsidRPr="00F03D38" w:rsidRDefault="00FA085A" w:rsidP="00F03D38">
      <w:pPr>
        <w:spacing w:after="0" w:line="240" w:lineRule="auto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</w:p>
    <w:p w14:paraId="099562BE" w14:textId="77777777" w:rsidR="00F03D38" w:rsidRPr="00F03D38" w:rsidRDefault="00F03D38" w:rsidP="00F03D38">
      <w:pPr>
        <w:spacing w:after="0" w:line="240" w:lineRule="auto"/>
        <w:jc w:val="both"/>
        <w:rPr>
          <w:rFonts w:cs="Calibri"/>
        </w:rPr>
      </w:pPr>
      <w:r w:rsidRPr="00F03D38">
        <w:rPr>
          <w:rFonts w:cs="Calibri"/>
        </w:rPr>
        <w:t>______________________</w:t>
      </w:r>
    </w:p>
    <w:p w14:paraId="42F9CCCB" w14:textId="25992429" w:rsidR="00F03D38" w:rsidRPr="00733E7B" w:rsidRDefault="00F03D38" w:rsidP="00F03D38">
      <w:pPr>
        <w:spacing w:after="0" w:line="240" w:lineRule="auto"/>
        <w:contextualSpacing/>
        <w:jc w:val="both"/>
        <w:rPr>
          <w:rFonts w:cs="Calibri"/>
          <w:i/>
          <w:sz w:val="16"/>
          <w:szCs w:val="16"/>
        </w:rPr>
      </w:pPr>
      <w:r w:rsidRPr="00733E7B">
        <w:rPr>
          <w:rFonts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cs="Calibri"/>
          <w:b/>
          <w:i/>
          <w:sz w:val="16"/>
          <w:szCs w:val="16"/>
        </w:rPr>
        <w:t>Wyjaśnienie:</w:t>
      </w:r>
      <w:r w:rsidRPr="00733E7B">
        <w:rPr>
          <w:rFonts w:cs="Calibri"/>
          <w:i/>
          <w:sz w:val="16"/>
          <w:szCs w:val="16"/>
        </w:rPr>
        <w:t xml:space="preserve">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33E7B">
        <w:rPr>
          <w:rFonts w:cs="Calibri"/>
          <w:i/>
          <w:sz w:val="16"/>
          <w:szCs w:val="16"/>
        </w:rPr>
        <w:t>wyniku postępowania</w:t>
      </w:r>
      <w:r w:rsidR="00FA085A">
        <w:rPr>
          <w:rFonts w:cs="Calibri"/>
          <w:i/>
          <w:sz w:val="16"/>
          <w:szCs w:val="16"/>
        </w:rPr>
        <w:t xml:space="preserve"> </w:t>
      </w:r>
      <w:r w:rsidRPr="00733E7B">
        <w:rPr>
          <w:rFonts w:cs="Calibri"/>
          <w:i/>
          <w:sz w:val="16"/>
          <w:szCs w:val="16"/>
        </w:rPr>
        <w:t xml:space="preserve">o udzielenie zamówienia publicznego. </w:t>
      </w:r>
    </w:p>
    <w:p w14:paraId="04326350" w14:textId="7F0D0C49" w:rsidR="00F03D38" w:rsidRPr="00733E7B" w:rsidRDefault="00F03D38" w:rsidP="00F03D38">
      <w:pPr>
        <w:spacing w:after="0" w:line="240" w:lineRule="auto"/>
        <w:contextualSpacing/>
        <w:jc w:val="both"/>
        <w:rPr>
          <w:rFonts w:eastAsia="Times New Roman" w:cs="Calibri"/>
          <w:i/>
          <w:sz w:val="16"/>
          <w:szCs w:val="16"/>
          <w:lang w:eastAsia="pl-PL"/>
        </w:rPr>
      </w:pPr>
      <w:r w:rsidRPr="00733E7B">
        <w:rPr>
          <w:rFonts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cs="Calibri"/>
          <w:b/>
          <w:i/>
          <w:sz w:val="16"/>
          <w:szCs w:val="16"/>
        </w:rPr>
        <w:t>Wyjaśnienie:</w:t>
      </w:r>
      <w:r w:rsidRPr="00733E7B">
        <w:rPr>
          <w:rFonts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F03D38" w:rsidRPr="00733E7B" w:rsidSect="00E92E63">
      <w:headerReference w:type="default" r:id="rId8"/>
      <w:footerReference w:type="default" r:id="rId9"/>
      <w:pgSz w:w="11906" w:h="16838"/>
      <w:pgMar w:top="198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A97C4" w14:textId="77777777" w:rsidR="00E92E63" w:rsidRDefault="00E92E63" w:rsidP="003D6EEB">
      <w:pPr>
        <w:spacing w:after="0" w:line="240" w:lineRule="auto"/>
      </w:pPr>
      <w:r>
        <w:separator/>
      </w:r>
    </w:p>
  </w:endnote>
  <w:endnote w:type="continuationSeparator" w:id="0">
    <w:p w14:paraId="665B783F" w14:textId="77777777" w:rsidR="00E92E63" w:rsidRDefault="00E92E6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218B" w14:textId="77777777" w:rsidR="00E92E63" w:rsidRDefault="00E92E63" w:rsidP="003D6EEB">
      <w:pPr>
        <w:spacing w:after="0" w:line="240" w:lineRule="auto"/>
      </w:pPr>
      <w:r>
        <w:separator/>
      </w:r>
    </w:p>
  </w:footnote>
  <w:footnote w:type="continuationSeparator" w:id="0">
    <w:p w14:paraId="3442DD48" w14:textId="77777777" w:rsidR="00E92E63" w:rsidRDefault="00E92E63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E3F48A3"/>
    <w:multiLevelType w:val="hybridMultilevel"/>
    <w:tmpl w:val="A70A96FC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447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979946">
    <w:abstractNumId w:val="0"/>
  </w:num>
  <w:num w:numId="3" w16cid:durableId="1233616287">
    <w:abstractNumId w:val="7"/>
  </w:num>
  <w:num w:numId="4" w16cid:durableId="227542276">
    <w:abstractNumId w:val="5"/>
  </w:num>
  <w:num w:numId="5" w16cid:durableId="338384964">
    <w:abstractNumId w:val="3"/>
  </w:num>
  <w:num w:numId="6" w16cid:durableId="1842814071">
    <w:abstractNumId w:val="6"/>
  </w:num>
  <w:num w:numId="7" w16cid:durableId="838618437">
    <w:abstractNumId w:val="4"/>
  </w:num>
  <w:num w:numId="8" w16cid:durableId="2884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93F16"/>
    <w:rsid w:val="000D560A"/>
    <w:rsid w:val="00127B41"/>
    <w:rsid w:val="002F5E63"/>
    <w:rsid w:val="00341D38"/>
    <w:rsid w:val="00381F66"/>
    <w:rsid w:val="003824E3"/>
    <w:rsid w:val="003D6EEB"/>
    <w:rsid w:val="003E6B83"/>
    <w:rsid w:val="00413DA6"/>
    <w:rsid w:val="00423100"/>
    <w:rsid w:val="004272B0"/>
    <w:rsid w:val="004405D5"/>
    <w:rsid w:val="004816AC"/>
    <w:rsid w:val="00510544"/>
    <w:rsid w:val="00560693"/>
    <w:rsid w:val="00625B94"/>
    <w:rsid w:val="00652F07"/>
    <w:rsid w:val="00675092"/>
    <w:rsid w:val="006B700A"/>
    <w:rsid w:val="007E78A3"/>
    <w:rsid w:val="007F6438"/>
    <w:rsid w:val="0081318D"/>
    <w:rsid w:val="008569DC"/>
    <w:rsid w:val="008C6FC1"/>
    <w:rsid w:val="00935FA3"/>
    <w:rsid w:val="00950C76"/>
    <w:rsid w:val="009D4A98"/>
    <w:rsid w:val="00A1623F"/>
    <w:rsid w:val="00A32C9B"/>
    <w:rsid w:val="00A3442F"/>
    <w:rsid w:val="00A70CBD"/>
    <w:rsid w:val="00A7575D"/>
    <w:rsid w:val="00AC5E0F"/>
    <w:rsid w:val="00B2488E"/>
    <w:rsid w:val="00B6030C"/>
    <w:rsid w:val="00C06AFC"/>
    <w:rsid w:val="00CA7566"/>
    <w:rsid w:val="00CA7FCE"/>
    <w:rsid w:val="00D11FED"/>
    <w:rsid w:val="00D20FFE"/>
    <w:rsid w:val="00D62B7D"/>
    <w:rsid w:val="00DA6820"/>
    <w:rsid w:val="00E90F25"/>
    <w:rsid w:val="00E92E63"/>
    <w:rsid w:val="00EF0D54"/>
    <w:rsid w:val="00F03D38"/>
    <w:rsid w:val="00F225D8"/>
    <w:rsid w:val="00F41134"/>
    <w:rsid w:val="00F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0F25"/>
    <w:pPr>
      <w:spacing w:after="160" w:line="256" w:lineRule="auto"/>
      <w:ind w:left="720"/>
      <w:contextualSpacing/>
    </w:pPr>
  </w:style>
  <w:style w:type="character" w:styleId="Hipercze">
    <w:name w:val="Hyperlink"/>
    <w:uiPriority w:val="99"/>
    <w:unhideWhenUsed/>
    <w:rsid w:val="00E90F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Aga</cp:lastModifiedBy>
  <cp:revision>6</cp:revision>
  <cp:lastPrinted>2024-03-06T07:48:00Z</cp:lastPrinted>
  <dcterms:created xsi:type="dcterms:W3CDTF">2023-03-15T08:56:00Z</dcterms:created>
  <dcterms:modified xsi:type="dcterms:W3CDTF">2024-03-06T08:32:00Z</dcterms:modified>
</cp:coreProperties>
</file>